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8530" w14:textId="77777777" w:rsidR="0026455B" w:rsidRPr="0026455B" w:rsidRDefault="0026455B" w:rsidP="0026455B">
      <w:pPr>
        <w:spacing w:after="0" w:line="240" w:lineRule="auto"/>
        <w:rPr>
          <w:rFonts w:ascii="Times New Roman" w:hAnsi="Times New Roman" w:cs="Times New Roman"/>
          <w:sz w:val="24"/>
          <w:szCs w:val="24"/>
        </w:rPr>
      </w:pPr>
    </w:p>
    <w:p w14:paraId="3CB76A70" w14:textId="77777777" w:rsidR="0026455B" w:rsidRPr="0016163A" w:rsidRDefault="0026455B" w:rsidP="0016163A">
      <w:pPr>
        <w:pStyle w:val="Heading1"/>
      </w:pPr>
      <w:r w:rsidRPr="0016163A">
        <w:t>OAA Guidelines for Religious Holiday Observance</w:t>
      </w:r>
    </w:p>
    <w:p w14:paraId="637B2905" w14:textId="77777777" w:rsidR="0026455B" w:rsidRPr="0026455B" w:rsidRDefault="0026455B" w:rsidP="0026455B">
      <w:pPr>
        <w:spacing w:after="0" w:line="240" w:lineRule="auto"/>
        <w:jc w:val="center"/>
        <w:rPr>
          <w:rFonts w:ascii="Times New Roman" w:hAnsi="Times New Roman" w:cs="Times New Roman"/>
          <w:i/>
          <w:sz w:val="24"/>
          <w:szCs w:val="24"/>
        </w:rPr>
      </w:pPr>
      <w:r w:rsidRPr="0026455B">
        <w:rPr>
          <w:rFonts w:ascii="Times New Roman" w:hAnsi="Times New Roman" w:cs="Times New Roman"/>
          <w:i/>
          <w:sz w:val="24"/>
          <w:szCs w:val="24"/>
        </w:rPr>
        <w:t>Adopted Fall 2016</w:t>
      </w:r>
    </w:p>
    <w:p w14:paraId="06E198F6" w14:textId="77777777" w:rsidR="0026455B" w:rsidRPr="0026455B" w:rsidRDefault="0026455B" w:rsidP="0026455B">
      <w:pPr>
        <w:spacing w:after="0" w:line="240" w:lineRule="auto"/>
        <w:rPr>
          <w:rFonts w:ascii="Times New Roman" w:hAnsi="Times New Roman" w:cs="Times New Roman"/>
          <w:sz w:val="24"/>
          <w:szCs w:val="24"/>
        </w:rPr>
      </w:pPr>
    </w:p>
    <w:p w14:paraId="17B5B750" w14:textId="77777777" w:rsidR="0026455B" w:rsidRPr="0026455B" w:rsidRDefault="0026455B" w:rsidP="0026455B">
      <w:pPr>
        <w:spacing w:after="0" w:line="240" w:lineRule="auto"/>
        <w:rPr>
          <w:rFonts w:ascii="Times New Roman" w:hAnsi="Times New Roman" w:cs="Times New Roman"/>
          <w:sz w:val="24"/>
          <w:szCs w:val="24"/>
        </w:rPr>
      </w:pPr>
      <w:r w:rsidRPr="0026455B">
        <w:rPr>
          <w:rFonts w:ascii="Times New Roman" w:hAnsi="Times New Roman" w:cs="Times New Roman"/>
          <w:sz w:val="24"/>
          <w:szCs w:val="24"/>
        </w:rPr>
        <w:t>The University of Alabama respects the religious diversity of our academic community and recognizes the importance of religious holy days and observan</w:t>
      </w:r>
      <w:bookmarkStart w:id="0" w:name="_GoBack"/>
      <w:bookmarkEnd w:id="0"/>
      <w:r w:rsidRPr="0026455B">
        <w:rPr>
          <w:rFonts w:ascii="Times New Roman" w:hAnsi="Times New Roman" w:cs="Times New Roman"/>
          <w:sz w:val="24"/>
          <w:szCs w:val="24"/>
        </w:rPr>
        <w:t>ces in the lives of our community members. UA strives to be an inclusive community in all aspects of academic and campus life. As such, the Office for Academic Affairs (OAA) encourages faculty members, staff</w:t>
      </w:r>
      <w:r>
        <w:rPr>
          <w:rFonts w:ascii="Times New Roman" w:hAnsi="Times New Roman" w:cs="Times New Roman"/>
          <w:sz w:val="24"/>
          <w:szCs w:val="24"/>
        </w:rPr>
        <w:t>,</w:t>
      </w:r>
      <w:r w:rsidRPr="0026455B">
        <w:rPr>
          <w:rFonts w:ascii="Times New Roman" w:hAnsi="Times New Roman" w:cs="Times New Roman"/>
          <w:sz w:val="24"/>
          <w:szCs w:val="24"/>
        </w:rPr>
        <w:t xml:space="preserve"> and students to be cognizant of major religious and cultural observances when planning courses and campus events and to be sensitive to potential conflicts. Faculty members are expected to make reasonable efforts to accommodate the sincerely held religious practices and observances of students unless the accommodation would create an undue hardship on the University. </w:t>
      </w:r>
    </w:p>
    <w:p w14:paraId="31463667" w14:textId="77777777" w:rsidR="0026455B" w:rsidRPr="0026455B" w:rsidRDefault="0026455B" w:rsidP="0026455B">
      <w:pPr>
        <w:spacing w:after="0" w:line="240" w:lineRule="auto"/>
        <w:rPr>
          <w:rFonts w:ascii="Times New Roman" w:hAnsi="Times New Roman" w:cs="Times New Roman"/>
          <w:sz w:val="24"/>
          <w:szCs w:val="24"/>
        </w:rPr>
      </w:pPr>
    </w:p>
    <w:p w14:paraId="6DA1EC0D" w14:textId="77777777" w:rsidR="0026455B" w:rsidRPr="0026455B" w:rsidRDefault="0026455B" w:rsidP="0026455B">
      <w:pPr>
        <w:spacing w:after="0" w:line="240" w:lineRule="auto"/>
        <w:rPr>
          <w:rFonts w:ascii="Times New Roman" w:hAnsi="Times New Roman" w:cs="Times New Roman"/>
          <w:sz w:val="24"/>
          <w:szCs w:val="24"/>
        </w:rPr>
      </w:pPr>
      <w:r w:rsidRPr="0026455B">
        <w:rPr>
          <w:rFonts w:ascii="Times New Roman" w:hAnsi="Times New Roman" w:cs="Times New Roman"/>
          <w:b/>
          <w:sz w:val="24"/>
          <w:szCs w:val="24"/>
        </w:rPr>
        <w:t xml:space="preserve">Guidelines: </w:t>
      </w:r>
      <w:r w:rsidRPr="0026455B">
        <w:rPr>
          <w:rFonts w:ascii="Times New Roman" w:hAnsi="Times New Roman" w:cs="Times New Roman"/>
          <w:sz w:val="24"/>
          <w:szCs w:val="24"/>
        </w:rPr>
        <w:t xml:space="preserve"> </w:t>
      </w:r>
      <w:r w:rsidR="006A4D52">
        <w:rPr>
          <w:rFonts w:ascii="Times New Roman" w:hAnsi="Times New Roman" w:cs="Times New Roman"/>
          <w:sz w:val="24"/>
          <w:szCs w:val="24"/>
        </w:rPr>
        <w:t>OAA’s</w:t>
      </w:r>
      <w:r w:rsidRPr="0026455B">
        <w:rPr>
          <w:rFonts w:ascii="Times New Roman" w:hAnsi="Times New Roman" w:cs="Times New Roman"/>
          <w:sz w:val="24"/>
          <w:szCs w:val="24"/>
        </w:rPr>
        <w:t xml:space="preserve"> guidelines pertaining to the observance of religious holidays are as follows:</w:t>
      </w:r>
    </w:p>
    <w:p w14:paraId="77E9985E" w14:textId="77777777" w:rsidR="0026455B" w:rsidRPr="0026455B" w:rsidRDefault="0026455B" w:rsidP="0026455B">
      <w:pPr>
        <w:spacing w:after="0" w:line="240" w:lineRule="auto"/>
        <w:rPr>
          <w:rFonts w:ascii="Times New Roman" w:hAnsi="Times New Roman" w:cs="Times New Roman"/>
          <w:sz w:val="24"/>
          <w:szCs w:val="24"/>
        </w:rPr>
      </w:pPr>
    </w:p>
    <w:p w14:paraId="578752D8" w14:textId="77777777" w:rsidR="0026455B" w:rsidRPr="0026455B" w:rsidRDefault="0026455B" w:rsidP="0026455B">
      <w:pPr>
        <w:pStyle w:val="ListParagraph"/>
        <w:numPr>
          <w:ilvl w:val="0"/>
          <w:numId w:val="2"/>
        </w:numPr>
        <w:spacing w:after="0" w:line="240" w:lineRule="auto"/>
        <w:rPr>
          <w:rFonts w:ascii="Times New Roman" w:hAnsi="Times New Roman" w:cs="Times New Roman"/>
          <w:sz w:val="24"/>
          <w:szCs w:val="24"/>
        </w:rPr>
      </w:pPr>
      <w:r w:rsidRPr="0026455B">
        <w:rPr>
          <w:rFonts w:ascii="Times New Roman" w:hAnsi="Times New Roman" w:cs="Times New Roman"/>
          <w:sz w:val="24"/>
          <w:szCs w:val="24"/>
        </w:rPr>
        <w:t>Annually, OAA officials will circulate to students and faculty, and make available online, a schedule of religious holidays. This may be done through an online resource such as the Interfaith Calendar (</w:t>
      </w:r>
      <w:hyperlink r:id="rId5" w:history="1">
        <w:r w:rsidRPr="00A13FAF">
          <w:rPr>
            <w:rStyle w:val="Hyperlink"/>
            <w:rFonts w:ascii="Times New Roman" w:hAnsi="Times New Roman" w:cs="Times New Roman"/>
            <w:sz w:val="24"/>
            <w:szCs w:val="24"/>
          </w:rPr>
          <w:t>http://www.interfaithcalendar.org/</w:t>
        </w:r>
      </w:hyperlink>
      <w:r w:rsidRPr="0026455B">
        <w:rPr>
          <w:rFonts w:ascii="Times New Roman" w:hAnsi="Times New Roman" w:cs="Times New Roman"/>
          <w:sz w:val="24"/>
          <w:szCs w:val="24"/>
        </w:rPr>
        <w:t>), which lists commonly observed religious holidays as a reference</w:t>
      </w:r>
      <w:r>
        <w:rPr>
          <w:rFonts w:ascii="Times New Roman" w:hAnsi="Times New Roman" w:cs="Times New Roman"/>
          <w:sz w:val="24"/>
          <w:szCs w:val="24"/>
        </w:rPr>
        <w:t xml:space="preserve"> to</w:t>
      </w:r>
      <w:r w:rsidRPr="0026455B">
        <w:rPr>
          <w:rFonts w:ascii="Times New Roman" w:hAnsi="Times New Roman" w:cs="Times New Roman"/>
          <w:sz w:val="24"/>
          <w:szCs w:val="24"/>
        </w:rPr>
        <w:t xml:space="preserve"> aid </w:t>
      </w:r>
      <w:r>
        <w:rPr>
          <w:rFonts w:ascii="Times New Roman" w:hAnsi="Times New Roman" w:cs="Times New Roman"/>
          <w:sz w:val="24"/>
          <w:szCs w:val="24"/>
        </w:rPr>
        <w:t xml:space="preserve">in </w:t>
      </w:r>
      <w:r w:rsidRPr="0026455B">
        <w:rPr>
          <w:rFonts w:ascii="Times New Roman" w:hAnsi="Times New Roman" w:cs="Times New Roman"/>
          <w:sz w:val="24"/>
          <w:szCs w:val="24"/>
        </w:rPr>
        <w:t>planning courses, assignments, and events.</w:t>
      </w:r>
    </w:p>
    <w:p w14:paraId="7D821CAE" w14:textId="77777777" w:rsidR="0026455B" w:rsidRPr="0026455B" w:rsidRDefault="0026455B" w:rsidP="0026455B">
      <w:pPr>
        <w:spacing w:after="0" w:line="240" w:lineRule="auto"/>
        <w:rPr>
          <w:rFonts w:ascii="Times New Roman" w:hAnsi="Times New Roman" w:cs="Times New Roman"/>
          <w:sz w:val="24"/>
          <w:szCs w:val="24"/>
        </w:rPr>
      </w:pPr>
    </w:p>
    <w:p w14:paraId="039334DA" w14:textId="77777777" w:rsidR="0026455B" w:rsidRPr="0026455B" w:rsidRDefault="0026455B" w:rsidP="0026455B">
      <w:pPr>
        <w:pStyle w:val="ListParagraph"/>
        <w:numPr>
          <w:ilvl w:val="0"/>
          <w:numId w:val="2"/>
        </w:numPr>
        <w:spacing w:after="0" w:line="240" w:lineRule="auto"/>
        <w:rPr>
          <w:rFonts w:ascii="Times New Roman" w:hAnsi="Times New Roman" w:cs="Times New Roman"/>
          <w:sz w:val="24"/>
          <w:szCs w:val="24"/>
        </w:rPr>
      </w:pPr>
      <w:r w:rsidRPr="0026455B">
        <w:rPr>
          <w:rFonts w:ascii="Times New Roman" w:hAnsi="Times New Roman" w:cs="Times New Roman"/>
          <w:sz w:val="24"/>
          <w:szCs w:val="24"/>
        </w:rPr>
        <w:t>At the beginning of each semester, OAA officials will circulate to students and faculty, and make available online, these guidelines.</w:t>
      </w:r>
    </w:p>
    <w:p w14:paraId="415F4991" w14:textId="77777777" w:rsidR="0026455B" w:rsidRPr="0026455B" w:rsidRDefault="0026455B" w:rsidP="0026455B">
      <w:pPr>
        <w:spacing w:after="0" w:line="240" w:lineRule="auto"/>
        <w:rPr>
          <w:rFonts w:ascii="Times New Roman" w:hAnsi="Times New Roman" w:cs="Times New Roman"/>
          <w:sz w:val="24"/>
          <w:szCs w:val="24"/>
        </w:rPr>
      </w:pPr>
    </w:p>
    <w:p w14:paraId="7F960641" w14:textId="77777777" w:rsidR="0026455B" w:rsidRPr="0026455B" w:rsidRDefault="0026455B" w:rsidP="0026455B">
      <w:pPr>
        <w:pStyle w:val="ListParagraph"/>
        <w:numPr>
          <w:ilvl w:val="0"/>
          <w:numId w:val="2"/>
        </w:numPr>
        <w:spacing w:after="0" w:line="240" w:lineRule="auto"/>
        <w:rPr>
          <w:rFonts w:ascii="Times New Roman" w:hAnsi="Times New Roman" w:cs="Times New Roman"/>
          <w:sz w:val="24"/>
          <w:szCs w:val="24"/>
        </w:rPr>
      </w:pPr>
      <w:r w:rsidRPr="0026455B">
        <w:rPr>
          <w:rFonts w:ascii="Times New Roman" w:hAnsi="Times New Roman" w:cs="Times New Roman"/>
          <w:sz w:val="24"/>
          <w:szCs w:val="24"/>
        </w:rPr>
        <w:t>Out of respect for persons of all faiths and religious traditions, OAA encourages nonsectarian approaches when marking the solemnity of a University event with an invocation or similar ritual.</w:t>
      </w:r>
    </w:p>
    <w:p w14:paraId="397AEFDD" w14:textId="77777777" w:rsidR="0026455B" w:rsidRPr="0026455B" w:rsidRDefault="0026455B" w:rsidP="0026455B">
      <w:pPr>
        <w:spacing w:after="0" w:line="240" w:lineRule="auto"/>
        <w:rPr>
          <w:rFonts w:ascii="Times New Roman" w:hAnsi="Times New Roman" w:cs="Times New Roman"/>
          <w:sz w:val="24"/>
          <w:szCs w:val="24"/>
        </w:rPr>
      </w:pPr>
    </w:p>
    <w:p w14:paraId="3C50BBB1" w14:textId="77777777" w:rsidR="0026455B" w:rsidRPr="0026455B" w:rsidRDefault="0026455B" w:rsidP="0026455B">
      <w:pPr>
        <w:pStyle w:val="ListParagraph"/>
        <w:numPr>
          <w:ilvl w:val="0"/>
          <w:numId w:val="2"/>
        </w:numPr>
        <w:spacing w:after="0" w:line="240" w:lineRule="auto"/>
        <w:rPr>
          <w:rFonts w:ascii="Times New Roman" w:hAnsi="Times New Roman" w:cs="Times New Roman"/>
          <w:sz w:val="24"/>
          <w:szCs w:val="24"/>
        </w:rPr>
      </w:pPr>
      <w:r w:rsidRPr="0026455B">
        <w:rPr>
          <w:rFonts w:ascii="Times New Roman" w:hAnsi="Times New Roman" w:cs="Times New Roman"/>
          <w:sz w:val="24"/>
          <w:szCs w:val="24"/>
        </w:rPr>
        <w:t>OAA encourages all faculty, staff, and students to be cognizant of major religious and cultural observances when planning major campus events in order to be sensitive to potential conflict.</w:t>
      </w:r>
    </w:p>
    <w:p w14:paraId="003D36F1" w14:textId="77777777" w:rsidR="0026455B" w:rsidRPr="0026455B" w:rsidRDefault="0026455B" w:rsidP="0026455B">
      <w:pPr>
        <w:spacing w:after="0" w:line="240" w:lineRule="auto"/>
        <w:rPr>
          <w:rFonts w:ascii="Times New Roman" w:hAnsi="Times New Roman" w:cs="Times New Roman"/>
          <w:sz w:val="24"/>
          <w:szCs w:val="24"/>
        </w:rPr>
      </w:pPr>
    </w:p>
    <w:p w14:paraId="47717386" w14:textId="77777777" w:rsidR="0026455B" w:rsidRPr="0026455B" w:rsidRDefault="006A4D52" w:rsidP="0026455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Guidelines relating academic work (below) will be loaded into the online syllabus template. </w:t>
      </w:r>
      <w:r w:rsidR="0026455B" w:rsidRPr="0026455B">
        <w:rPr>
          <w:rFonts w:ascii="Times New Roman" w:hAnsi="Times New Roman" w:cs="Times New Roman"/>
          <w:sz w:val="24"/>
          <w:szCs w:val="24"/>
        </w:rPr>
        <w:t>All faculty members are encouraged to include on the syllabus and to announce at the beginning of the semester the following:</w:t>
      </w:r>
    </w:p>
    <w:p w14:paraId="6669A974" w14:textId="77777777" w:rsidR="0026455B" w:rsidRPr="0026455B" w:rsidRDefault="0026455B" w:rsidP="0026455B">
      <w:pPr>
        <w:spacing w:after="0" w:line="240" w:lineRule="auto"/>
        <w:rPr>
          <w:rFonts w:ascii="Times New Roman" w:hAnsi="Times New Roman" w:cs="Times New Roman"/>
          <w:sz w:val="24"/>
          <w:szCs w:val="24"/>
        </w:rPr>
      </w:pPr>
    </w:p>
    <w:p w14:paraId="7E96C431" w14:textId="77777777" w:rsidR="0026455B" w:rsidRPr="0026455B" w:rsidRDefault="0026455B" w:rsidP="0026455B">
      <w:pPr>
        <w:pStyle w:val="ListParagraph"/>
        <w:numPr>
          <w:ilvl w:val="1"/>
          <w:numId w:val="3"/>
        </w:numPr>
        <w:spacing w:after="0" w:line="240" w:lineRule="auto"/>
        <w:rPr>
          <w:rFonts w:ascii="Times New Roman" w:hAnsi="Times New Roman" w:cs="Times New Roman"/>
          <w:sz w:val="24"/>
          <w:szCs w:val="24"/>
        </w:rPr>
      </w:pPr>
      <w:r w:rsidRPr="0026455B">
        <w:rPr>
          <w:rFonts w:ascii="Times New Roman" w:hAnsi="Times New Roman" w:cs="Times New Roman"/>
          <w:sz w:val="24"/>
          <w:szCs w:val="24"/>
        </w:rPr>
        <w:t>Students should notify faculty in writing or via email during the first two weeks of the semester of their intention to be absent from class for religious observance.</w:t>
      </w:r>
    </w:p>
    <w:p w14:paraId="78F19212" w14:textId="77777777" w:rsidR="0026455B" w:rsidRPr="0026455B" w:rsidRDefault="0026455B" w:rsidP="0026455B">
      <w:pPr>
        <w:pStyle w:val="ListParagraph"/>
        <w:numPr>
          <w:ilvl w:val="1"/>
          <w:numId w:val="3"/>
        </w:numPr>
        <w:spacing w:after="0" w:line="240" w:lineRule="auto"/>
        <w:rPr>
          <w:rFonts w:ascii="Times New Roman" w:hAnsi="Times New Roman" w:cs="Times New Roman"/>
          <w:sz w:val="24"/>
          <w:szCs w:val="24"/>
        </w:rPr>
      </w:pPr>
      <w:r w:rsidRPr="0026455B">
        <w:rPr>
          <w:rFonts w:ascii="Times New Roman" w:hAnsi="Times New Roman" w:cs="Times New Roman"/>
          <w:sz w:val="24"/>
          <w:szCs w:val="24"/>
        </w:rPr>
        <w:t xml:space="preserve">Faculty should provide students who give the required notice of and are absent for observance of a religious holiday reasonable opportunity to complete academic responsibilities </w:t>
      </w:r>
      <w:r w:rsidR="006A4D52">
        <w:rPr>
          <w:rFonts w:ascii="Times New Roman" w:hAnsi="Times New Roman" w:cs="Times New Roman"/>
          <w:sz w:val="24"/>
          <w:szCs w:val="24"/>
        </w:rPr>
        <w:t xml:space="preserve">in the original or alternative form </w:t>
      </w:r>
      <w:r w:rsidRPr="0026455B">
        <w:rPr>
          <w:rFonts w:ascii="Times New Roman" w:hAnsi="Times New Roman" w:cs="Times New Roman"/>
          <w:sz w:val="24"/>
          <w:szCs w:val="24"/>
        </w:rPr>
        <w:t>without penalty, unless doing so would interfere unreasonably with the academic integrity of the course.</w:t>
      </w:r>
    </w:p>
    <w:p w14:paraId="667DA98F" w14:textId="77777777" w:rsidR="007C4C1E" w:rsidRPr="006A4D52" w:rsidRDefault="0026455B" w:rsidP="006A4D52">
      <w:pPr>
        <w:pStyle w:val="ListParagraph"/>
        <w:numPr>
          <w:ilvl w:val="1"/>
          <w:numId w:val="3"/>
        </w:numPr>
        <w:spacing w:after="0" w:line="240" w:lineRule="auto"/>
        <w:rPr>
          <w:rFonts w:ascii="Times New Roman" w:hAnsi="Times New Roman" w:cs="Times New Roman"/>
          <w:sz w:val="24"/>
          <w:szCs w:val="24"/>
        </w:rPr>
      </w:pPr>
      <w:r w:rsidRPr="006A4D52">
        <w:rPr>
          <w:rFonts w:ascii="Times New Roman" w:hAnsi="Times New Roman" w:cs="Times New Roman"/>
          <w:sz w:val="24"/>
          <w:szCs w:val="24"/>
        </w:rPr>
        <w:t>If the student and the faculty member cannot agree on a requested accommodation for completion of the academic responsibilities, the student may follow the procedure for academic grievances.</w:t>
      </w:r>
    </w:p>
    <w:sectPr w:rsidR="007C4C1E" w:rsidRPr="006A4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57EE"/>
    <w:multiLevelType w:val="hybridMultilevel"/>
    <w:tmpl w:val="9A541EB0"/>
    <w:lvl w:ilvl="0" w:tplc="0409000F">
      <w:start w:val="1"/>
      <w:numFmt w:val="decimal"/>
      <w:lvlText w:val="%1."/>
      <w:lvlJc w:val="left"/>
      <w:pPr>
        <w:ind w:left="720" w:hanging="360"/>
      </w:pPr>
      <w:rPr>
        <w:rFonts w:hint="default"/>
      </w:rPr>
    </w:lvl>
    <w:lvl w:ilvl="1" w:tplc="B3A40DDE">
      <w:start w:val="5"/>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A0383"/>
    <w:multiLevelType w:val="hybridMultilevel"/>
    <w:tmpl w:val="E99ECE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A111F"/>
    <w:multiLevelType w:val="hybridMultilevel"/>
    <w:tmpl w:val="28523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55B"/>
    <w:rsid w:val="0016163A"/>
    <w:rsid w:val="0026455B"/>
    <w:rsid w:val="006A4D52"/>
    <w:rsid w:val="007C4C1E"/>
    <w:rsid w:val="0088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FFEA"/>
  <w15:docId w15:val="{06A5AE9C-0B9C-ED45-97F8-8E5D41BA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63A"/>
    <w:pPr>
      <w:spacing w:after="0" w:line="240" w:lineRule="auto"/>
      <w:jc w:val="center"/>
      <w:outlineLvl w:val="0"/>
    </w:pPr>
    <w:rPr>
      <w:rFonts w:ascii="Times New Roman" w:hAnsi="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5B"/>
    <w:pPr>
      <w:ind w:left="720"/>
      <w:contextualSpacing/>
    </w:pPr>
  </w:style>
  <w:style w:type="character" w:styleId="Hyperlink">
    <w:name w:val="Hyperlink"/>
    <w:basedOn w:val="DefaultParagraphFont"/>
    <w:uiPriority w:val="99"/>
    <w:unhideWhenUsed/>
    <w:rsid w:val="0026455B"/>
    <w:rPr>
      <w:color w:val="0000FF" w:themeColor="hyperlink"/>
      <w:u w:val="single"/>
    </w:rPr>
  </w:style>
  <w:style w:type="character" w:customStyle="1" w:styleId="Heading1Char">
    <w:name w:val="Heading 1 Char"/>
    <w:basedOn w:val="DefaultParagraphFont"/>
    <w:link w:val="Heading1"/>
    <w:uiPriority w:val="9"/>
    <w:rsid w:val="0016163A"/>
    <w:rPr>
      <w:rFonts w:ascii="Times New Roman" w:hAnsi="Times New Roman" w:cs="Times New Roman"/>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terfaithcalend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jdgreer</dc:creator>
  <cp:lastModifiedBy>McMurrey, Olivia Ann</cp:lastModifiedBy>
  <cp:revision>3</cp:revision>
  <dcterms:created xsi:type="dcterms:W3CDTF">2019-05-07T18:36:00Z</dcterms:created>
  <dcterms:modified xsi:type="dcterms:W3CDTF">2019-05-13T20:05:00Z</dcterms:modified>
</cp:coreProperties>
</file>